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-176" w:type="dxa"/>
        <w:tblLayout w:type="fixed"/>
        <w:tblLook w:val="04A0"/>
      </w:tblPr>
      <w:tblGrid>
        <w:gridCol w:w="176"/>
        <w:gridCol w:w="567"/>
        <w:gridCol w:w="441"/>
        <w:gridCol w:w="9392"/>
        <w:gridCol w:w="709"/>
        <w:gridCol w:w="887"/>
        <w:gridCol w:w="496"/>
        <w:gridCol w:w="899"/>
        <w:gridCol w:w="1395"/>
        <w:gridCol w:w="64"/>
      </w:tblGrid>
      <w:tr w:rsidR="002A26B4" w:rsidRPr="009A7220" w:rsidTr="002A26B4">
        <w:trPr>
          <w:cantSplit/>
        </w:trPr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6B4" w:rsidRPr="009A7220" w:rsidRDefault="002A26B4" w:rsidP="00613751">
            <w:pPr>
              <w:rPr>
                <w:rFonts w:cs="Times New Roman"/>
              </w:rPr>
            </w:pPr>
          </w:p>
        </w:tc>
        <w:tc>
          <w:tcPr>
            <w:tcW w:w="10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6B4" w:rsidRPr="009A7220" w:rsidRDefault="002A26B4" w:rsidP="00613751">
            <w:pPr>
              <w:rPr>
                <w:rFonts w:cs="Times New Roman"/>
              </w:rPr>
            </w:pPr>
          </w:p>
        </w:tc>
        <w:tc>
          <w:tcPr>
            <w:tcW w:w="37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6B4" w:rsidRPr="009A7220" w:rsidRDefault="002A26B4" w:rsidP="00613751">
            <w:pPr>
              <w:rPr>
                <w:rFonts w:cs="Times New Roman"/>
              </w:rPr>
            </w:pPr>
            <w:r w:rsidRPr="009A7220">
              <w:rPr>
                <w:rFonts w:cs="Times New Roman"/>
              </w:rPr>
              <w:t>Приложение 8</w:t>
            </w:r>
          </w:p>
        </w:tc>
      </w:tr>
      <w:tr w:rsidR="002A26B4" w:rsidRPr="009A7220" w:rsidTr="002A26B4">
        <w:trPr>
          <w:cantSplit/>
        </w:trPr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26B4" w:rsidRPr="009A7220" w:rsidRDefault="002A26B4" w:rsidP="00613751">
            <w:pPr>
              <w:rPr>
                <w:rFonts w:cs="Times New Roman"/>
              </w:rPr>
            </w:pPr>
          </w:p>
        </w:tc>
        <w:tc>
          <w:tcPr>
            <w:tcW w:w="10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6B4" w:rsidRPr="009A7220" w:rsidRDefault="002A26B4" w:rsidP="00613751">
            <w:pPr>
              <w:rPr>
                <w:rFonts w:cs="Times New Roman"/>
              </w:rPr>
            </w:pPr>
          </w:p>
        </w:tc>
        <w:tc>
          <w:tcPr>
            <w:tcW w:w="37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6B4" w:rsidRPr="009A7220" w:rsidRDefault="002A26B4" w:rsidP="00613751">
            <w:pPr>
              <w:rPr>
                <w:rFonts w:cs="Times New Roman"/>
              </w:rPr>
            </w:pPr>
            <w:r w:rsidRPr="009A7220">
              <w:rPr>
                <w:rFonts w:cs="Times New Roman"/>
              </w:rPr>
              <w:t>к решению Саратовской</w:t>
            </w:r>
            <w:r w:rsidRPr="009A7220">
              <w:rPr>
                <w:rFonts w:cs="Times New Roman"/>
              </w:rPr>
              <w:br/>
              <w:t>городской Думы</w:t>
            </w:r>
          </w:p>
        </w:tc>
      </w:tr>
      <w:tr w:rsidR="002A26B4" w:rsidRPr="009A7220" w:rsidTr="002A26B4">
        <w:trPr>
          <w:cantSplit/>
        </w:trPr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6B4" w:rsidRPr="009A7220" w:rsidRDefault="002A26B4" w:rsidP="00613751">
            <w:pPr>
              <w:rPr>
                <w:rFonts w:cs="Times New Roman"/>
              </w:rPr>
            </w:pPr>
          </w:p>
        </w:tc>
        <w:tc>
          <w:tcPr>
            <w:tcW w:w="10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6B4" w:rsidRPr="009A7220" w:rsidRDefault="002A26B4" w:rsidP="00613751">
            <w:pPr>
              <w:rPr>
                <w:rFonts w:cs="Times New Roman"/>
              </w:rPr>
            </w:pPr>
          </w:p>
        </w:tc>
        <w:tc>
          <w:tcPr>
            <w:tcW w:w="37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6B4" w:rsidRPr="009A7220" w:rsidRDefault="002A26B4" w:rsidP="00613751">
            <w:pPr>
              <w:rPr>
                <w:rFonts w:cs="Times New Roman"/>
              </w:rPr>
            </w:pPr>
            <w:r w:rsidRPr="009A7220">
              <w:rPr>
                <w:rFonts w:cs="Times New Roman"/>
              </w:rPr>
              <w:t>от 14.12.2017 № 27-200</w:t>
            </w:r>
          </w:p>
        </w:tc>
      </w:tr>
      <w:tr w:rsidR="002A26B4" w:rsidRPr="009A7220" w:rsidTr="002A26B4">
        <w:trPr>
          <w:cantSplit/>
        </w:trPr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6B4" w:rsidRPr="009A7220" w:rsidRDefault="002A26B4" w:rsidP="00613751">
            <w:pPr>
              <w:rPr>
                <w:rFonts w:cs="Times New Roman"/>
              </w:rPr>
            </w:pPr>
          </w:p>
        </w:tc>
        <w:tc>
          <w:tcPr>
            <w:tcW w:w="10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6B4" w:rsidRPr="009A7220" w:rsidRDefault="002A26B4" w:rsidP="00613751">
            <w:pPr>
              <w:rPr>
                <w:rFonts w:cs="Times New Roman"/>
              </w:rPr>
            </w:pPr>
            <w:r w:rsidRPr="009A7220">
              <w:rPr>
                <w:rFonts w:cs="Times New Roman"/>
              </w:rPr>
              <w:t xml:space="preserve"> 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6B4" w:rsidRPr="009A7220" w:rsidRDefault="002A26B4" w:rsidP="00613751">
            <w:pPr>
              <w:rPr>
                <w:rFonts w:cs="Times New Roman"/>
              </w:rPr>
            </w:pPr>
          </w:p>
        </w:tc>
        <w:tc>
          <w:tcPr>
            <w:tcW w:w="2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6B4" w:rsidRPr="009A7220" w:rsidRDefault="002A26B4" w:rsidP="00613751">
            <w:pPr>
              <w:rPr>
                <w:rFonts w:cs="Times New Roman"/>
              </w:rPr>
            </w:pPr>
          </w:p>
        </w:tc>
      </w:tr>
      <w:tr w:rsidR="002A26B4" w:rsidRPr="009A7220" w:rsidTr="002A26B4">
        <w:trPr>
          <w:cantSplit/>
        </w:trPr>
        <w:tc>
          <w:tcPr>
            <w:tcW w:w="150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6B4" w:rsidRPr="009A7220" w:rsidRDefault="002A26B4" w:rsidP="00613751">
            <w:pPr>
              <w:jc w:val="center"/>
              <w:rPr>
                <w:rFonts w:cs="Times New Roman"/>
                <w:b/>
              </w:rPr>
            </w:pPr>
            <w:r w:rsidRPr="009A7220">
              <w:rPr>
                <w:rFonts w:cs="Times New Roman"/>
                <w:b/>
              </w:rPr>
              <w:t>Перечень объектов капитального строительства муниципальной собственности и объектов недвижимого имущества,</w:t>
            </w:r>
          </w:p>
          <w:p w:rsidR="002A26B4" w:rsidRPr="009A7220" w:rsidRDefault="002A26B4" w:rsidP="00613751">
            <w:pPr>
              <w:jc w:val="center"/>
              <w:rPr>
                <w:rFonts w:cs="Times New Roman"/>
                <w:b/>
              </w:rPr>
            </w:pPr>
            <w:r w:rsidRPr="009A7220">
              <w:rPr>
                <w:rFonts w:cs="Times New Roman"/>
                <w:b/>
              </w:rPr>
              <w:t>приобретаемого в муниципальную собственность, на 2018 год и на плановый период 2019 и 2020 годов</w:t>
            </w:r>
          </w:p>
          <w:p w:rsidR="002A26B4" w:rsidRDefault="002A26B4" w:rsidP="00613751">
            <w:pPr>
              <w:jc w:val="center"/>
              <w:rPr>
                <w:rFonts w:cs="Times New Roman"/>
              </w:rPr>
            </w:pPr>
            <w:r w:rsidRPr="009A7220">
              <w:rPr>
                <w:rFonts w:cs="Times New Roman"/>
              </w:rPr>
              <w:t>(в редакции решения Саратовской городской Думы от 15.02.2018 № 30-229, 05.03.2018 № 31-235, 27.03.2018 № 32-237,</w:t>
            </w:r>
            <w:r>
              <w:rPr>
                <w:rFonts w:cs="Times New Roman"/>
              </w:rPr>
              <w:t xml:space="preserve"> </w:t>
            </w:r>
            <w:r w:rsidRPr="009A7220">
              <w:rPr>
                <w:rFonts w:cs="Times New Roman"/>
              </w:rPr>
              <w:t>19.04.2018 № 33-246, 31.05.2018 № 34-257, 28.06.2018 № 36-272, 19.07.2018 № 37-281, 27.09.2018 № 40-295</w:t>
            </w:r>
            <w:r>
              <w:rPr>
                <w:rFonts w:cs="Times New Roman"/>
              </w:rPr>
              <w:t>, 08.11.2018 № 42-305</w:t>
            </w:r>
            <w:r>
              <w:rPr>
                <w:rFonts w:cs="Times New Roman"/>
              </w:rPr>
              <w:t>, 25.12.2018 № 45-328</w:t>
            </w:r>
            <w:r w:rsidRPr="009A7220">
              <w:rPr>
                <w:rFonts w:cs="Times New Roman"/>
              </w:rPr>
              <w:t>)</w:t>
            </w:r>
          </w:p>
          <w:p w:rsidR="002A26B4" w:rsidRPr="009A7220" w:rsidRDefault="002A26B4" w:rsidP="00613751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тыс. руб.</w:t>
            </w:r>
          </w:p>
        </w:tc>
      </w:tr>
      <w:tr w:rsidR="006B4FCE" w:rsidTr="002A26B4">
        <w:trPr>
          <w:gridBefore w:val="1"/>
          <w:gridAfter w:val="1"/>
          <w:wBefore w:w="176" w:type="dxa"/>
          <w:wAfter w:w="64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2018 год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2019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2020 год</w:t>
            </w:r>
          </w:p>
        </w:tc>
      </w:tr>
    </w:tbl>
    <w:p w:rsidR="006B4FCE" w:rsidRPr="006B4FCE" w:rsidRDefault="006B4FCE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395"/>
        <w:gridCol w:w="1395"/>
      </w:tblGrid>
      <w:tr w:rsidR="006B4FCE" w:rsidTr="006B4FCE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5</w:t>
            </w:r>
          </w:p>
        </w:tc>
      </w:tr>
      <w:tr w:rsidR="006B4FCE" w:rsidTr="006B4FCE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12 569,6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44 081,3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72 738,5</w:t>
            </w: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Восстановление (модернизация и теплоизоляция) сетей горячего водоснабжения от ЦТП, расположенного по адресу: ул. им. Академика О.К. Антонова, д. № 31, до многоквартирных домов № 29, 31 по ул. им. Академика О.К. Антонова; № 6, 8, 10, 12 по ул. Перспективной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383,6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Восстановление циркуляционного трубопровода от центрального теплового пункта, расположенного по адресу: просп. Энтузиастов, д. 56/1 до ввода в многоквартирный дом №8 по Барнаульскому тупику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86,1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котельной № 10 по адресу: г. Саратов, ул. Ипподромная, д. № 24 и восстановление (модернизация и теплоизоляция) сетей горячего водоснабжения до многоквартирных домов № 2, 3, 5, 5А, 8, 8А, 9, 10, 12, 15, 17, 18, 19, 20, 21 по ул. Ипподромной; № 26, 28 по ул. им. Шехурдина А.П.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783,1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оборудования (в части горячего водоснабжения) центрального теплового пункта «Нежилое здание ЦТП по адресу: г. Саратов, ул. Аптечная, 49/53»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396,9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363,5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lastRenderedPageBreak/>
              <w:t>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 по адресу: г. Саратов, ул. им. Академика Антонова О.К., д.33а» и восстановление (модернизация и теплоизоляция) циркуляционного трубопровода горячего водоснабжения до многоквартирных домов № 33, 33А по ул. им. Академика Антонова О.К.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13 246,9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Волгоградская, д. 18» и восстановление (модернизация и теплоизоляция) сетей горячего водоснабжения до многоквартирного дома № 18 по ул. Волгоградской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565,9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Гусельская, д.6б» и восстановление (модернизация и теплоизоляция) циркуляционного трубопровода горячего водоснабжения до многоквартирных домов № 18, 20 по просп. Строителей; № 31 по ул. Черниговской; № 4, 4А, 6 по ул. Гусельской; № 2, 4 по ул. Песочной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30 248,4</w:t>
            </w: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им. Академика О.К. Антонова, д.10б» и восстановление (модернизация и теплоизоляция) сетей горячего водоснабжения до многоквартирных домов № 8, 10 по ул. им. Академика О.К. Антонова; № 3, 5 по ул. им. Блинова Ф.А.; № 55 по ул. им. Лебедева-Кумача В.И.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617,5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им. Тархова С.Ф., д. 33/35» и восстановление (модернизация и теплоизоляция) сетей горячего водоснабжения до многоквартирных домов № 2, 4, 6, 10 по ул. им. Батавина П.Ф.; № 31, 33, 35 по ул. им. Тархова С.Ф.; № 7, 9 по ул. Топольчанской; МДОУ«Детский сад № 17» по ул. им. Тархова С.Ф., 35А; МОУ «СОШ № 60» по ул. им. Батавина П.Ф., 6А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786,4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им. Чернышевского Н.Г., д. 8» и восстановление (модернизация и теплоизоляция) сетей горячего водоснабжения до многоквартирных домов № 8, 10, 12, 14, 16, 18, 20 по ул. им. Чернышевского Н.Г.; № 1, 4, 6, 8, по 4-му пр. им. Чернышевского Н.Г.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746,3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14 141,7</w:t>
            </w: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Малая Горная, д. 41/45» и восстановление (модернизация и теплоизоляция) сетей горячего водоснабжения до многоквартирных домов № 18/40 по ул. Соколовой; № 33/39, 27/31, 41/45 по ул. Малой Горной; № 4/20 по ул. Малой Затонской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656,4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lastRenderedPageBreak/>
              <w:t>14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9 531,9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28 348,4</w:t>
            </w: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Томская, д. 18» и восстановление (модернизация и теплоизоляция) сетей горячего водоснабжения до многоквартирных домов № 23, 25, 29, 27, 31 по ул. Пензенской; № 18 по ул. Томской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621,7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 xml:space="preserve">Реконструкция центрального теплового пункта «Нежилое помещение № 2 по адресу: </w:t>
            </w:r>
            <w:r>
              <w:br/>
              <w:t>г. Саратов, ул. им. Ломоносова М.В., д. 20а» и восстановление (модернизация и теплоизоляция) сетей горячего водоснабжения до многоквартирных домов № 15, 17, 19 по ул. 4-й Прокатной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591,3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помещение по адресу: г. Саратов, ул. 4 Прокатная, д. 18» и восстановление (модернизация и теплоизоляция) сетей горячего водоснабжения до многоквартирных домов № 11А, 16, 18 по ул. Измайлова; № 17 по ул. им. Загороднева В.И.; № 10А по ул. им. Ломоносова М.В.; № 16, 20 по ул. 4-й Прокатной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767,5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помещение по адресу: г. Саратов, ул. Астраханская, д. 40» и восстановление (реконструкция и теплоизоляция) сетей горячего водоснабжения до многоквартирных домов № 10/20, 22/36, 38, 40 по ул. Астраханской; № 18/30, 6/16 по 5-му проезду Первомайского поселка; № 19/31 по 7-му проезду Первомайского поселка; № 39/53, 55 по ул. 2-й Садовой; № 21/23, 25 по 6-му проезду Первомайского поселка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701,6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помещение по адресу: г. Саратов, ул. им. Тархова С.Ф., д. 29а» и восстановление (модернизация и теплоизоляция) сетей горячего водоснабжения до многоквартирных домов № 10, 12, 12А по ул. им.Уфимцева К.Г.; № 29 по ул. им. Тархова С.Ф.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589,4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помещение по адресу: г. Саратов, ул. им. Уфимцева К.Г., д. 2а» и восстановление (модернизация и теплоизоляция) сетей горячего водоснабжения до многоквартирных домов № 2, 4 по ул. им. Уфимцева К.Г.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648,5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lastRenderedPageBreak/>
              <w:t>22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помещение по адресу: г. Саратов, ул. им. Уфимцева К.Г., д. 6а», восстановление (модернизация и теплоизоляция) сетей горячего водоснабжения до многоквартирного дома № 6 по ул. им. Уфимцева К.Г.; МДОУ «Детский сад № 106» по ул. им. Уфимцева К.Г., 8; МОУ «СОШ № 63 с УИП» по ул. им. Уфимцева К.Г., 4А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664,5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помещение по адресу: г. Саратов, ул. Крымская, д. 34» и восстановление тепловых сетей до многоквартирных жилых домов № 1, 3, 4, 5, 6, 7, 8, 9 по ул. М. Расковой; № 34, 34А по ул. Крымской; № 60, 62 по Ново-Астраханскому шоссе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761,7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помещение по адресу: г. Саратов, ул. Электронная, д. 10а» и восстановление (модернизация и теплоизоляция) сетей горячего водоснабжения до многоквартирного дома № 10А по ул. Электронной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576,4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 xml:space="preserve">Реконструкция центрального теплового пункта «Нежилое помещение по адресу: </w:t>
            </w:r>
            <w:r>
              <w:br/>
              <w:t>ул. Соколовая, д. 44/62» и восстановление (модернизация и теплоизоляция) сетей горячего водоснабжения к многоквартирному дому № 44/62 по ул. Соколовая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585,7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21 302,5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 xml:space="preserve">Реконструкция центрального теплового пункта «Теплоцентр по адресу: г. Саратов, </w:t>
            </w:r>
            <w:r>
              <w:br/>
              <w:t xml:space="preserve">ул. им. Батавина П.Ф., д. 9е» и восстановление (модернизация и теплоизоляция) сетей горячего водоснабжения до многоквартирных домов № 9, 11 по ул. им. Батавина П.Ф.; МДОУ «Детский сад комбинированного вида № 183» по ул. им. Батавина П.Ф., 15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675,6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181 490,7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тренировочной площадки на стадионе «Авангард»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181 290,7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УПРАВЛЕНИЕ ПО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272 611,6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Эллинги для переноса существующих конструкций лодочных баз, расположенных на участке реконструкции берегоукрепительных сооружений Волгоградского водохранилища в районе г. Саратова, от ул. Б. Взвоз до ул. Б. Садовая (3-я очередь строительства), в район пос. Улеши и пос. Юриш)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272 611,6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66 347,5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lastRenderedPageBreak/>
              <w:t>30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Cтроительство автомобильной дороги по ул. им. ак. Семенова Н.Н. и ул. им. Кузнецова Н.В. в жилом районе «Солнечный-2» в Кировском районе г. Саратова (III этап)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112,9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Автомобильные дороги в микрорайоне №1 Новосоколовогорского жилого района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65 738,2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Организация наружного освещения на участке ул. Завокзальный пос., 60,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396,4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371 476,6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294 384,0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Детский сад на 160 мест в жилом комплексе «Ласточкино» по ул. Безымянной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123 875,3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 xml:space="preserve">Здание МДОУ «Детский сад № 195, корпус 2» по ул. Лунная, 27 В Ленинского района </w:t>
            </w:r>
            <w:r>
              <w:br/>
              <w:t>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990,0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147 192,0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990,0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147 192,0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Общеобразовательная организация (Реконструкция здания МОУ «Гимназия № 89» (пристройка и открытые спортивные площадки))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245 621,2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7 334,6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581,0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 xml:space="preserve">Модернизация системы теплоснабжения МОУ «СОШ № 22», расположенного по адресу: </w:t>
            </w:r>
            <w:r>
              <w:br/>
              <w:t>г. Саратов, ул. Ростовская, д.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1 218,5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Техническое перевооружение системы теплоснабжения, с установкой индивидуального источника тепла для нежилого здания МБОУ «ООШ № 91», расположенного по адресу: 410055, Саратовская область, г. Саратов, 1 Нефтяной проезд, д.1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2 235,4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Техническое перевооружение системы теплоснабжения, с установкой индивидуального источника тепла для нежилого здания МБОУ «ООШ № 91», расположенного по адресу: 410055, Саратовская область, г. Саратов, поселок Новый Увек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1 897,1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 xml:space="preserve">Устройство системы теплоснабжения МБОУ «ООШ № 104», расположенного по адресу: </w:t>
            </w:r>
            <w:r>
              <w:br/>
              <w:t>г. Саратов, ул. Лесопильная, д. 17 (погашение кредиторской задолженности прошлых лет)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1 402,6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lastRenderedPageBreak/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62 538,6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Детский сад на 300 мест в 1-й жилой группе микрорайона № 11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5 227,8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МДОУ на территории МОУ «Гимназия № 31» по адресу: ул. Лесная, 1/9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Общеобразовательная организация. «Реконструкция здания МАОУ ЛМИ по адресу: г. Саратов, ул. им. Посадского И.Н., 246» («Объект капитального строительства «Спортивный зал с переходной галереей МАОУ «Лицей математики и информатики» Кировского района г.Саратова по адресу: г.Саратов, ул. им. Посадского И.Н., 246» и «Приспособление для современного использования (реконструкция) объекта культурного наследия регионального значения «Школа-дворец, 1913-1914 г., арх. В.А. Люкшин, расположенного по адресу: г.Саратов, ул. им. Посадского И.Н., 246»)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49 512,9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Строительство пристройки МДОУ «Детский сад №5» по адресу: ул. Артиллерийская, 25,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3 192,6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Устройство системы теплоснабжения МОУ «ООШ № 17», по адресу: г. Саратов, ул. Наумовская, д. 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1 910,3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Устройство системы теплоснабжения МОУ «СОШ № 70», по адресу: г. Саратов, ул. Большая Садовая, д. 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2 695,0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974 369,2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481 599,3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72 738,5</w:t>
            </w:r>
          </w:p>
        </w:tc>
      </w:tr>
      <w:tr w:rsidR="006B4FCE" w:rsidTr="006B4FCE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FE6A7F" w:rsidP="006F119E">
            <w:pPr>
              <w:jc w:val="right"/>
            </w:pPr>
            <w:r>
              <w:t>50</w:t>
            </w:r>
            <w:r w:rsidR="006B4FCE">
              <w:t xml:space="preserve"> 908,2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45 000,0</w:t>
            </w:r>
          </w:p>
        </w:tc>
      </w:tr>
      <w:tr w:rsidR="006B4FCE" w:rsidTr="00224B15">
        <w:trPr>
          <w:cantSplit/>
          <w:trHeight w:val="9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44 908,2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45 000,0</w:t>
            </w:r>
          </w:p>
        </w:tc>
      </w:tr>
      <w:tr w:rsidR="00224B15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15" w:rsidRDefault="00224B15" w:rsidP="006F119E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15" w:rsidRDefault="00224B15" w:rsidP="006F119E">
            <w:r w:rsidRPr="00224B15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15" w:rsidRDefault="00224B15" w:rsidP="006F119E">
            <w:pPr>
              <w:jc w:val="right"/>
            </w:pPr>
            <w:r>
              <w:t>6 000,0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15" w:rsidRDefault="00224B15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15" w:rsidRDefault="00224B15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910 000,0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Детский сад на 160 мест в микрорайоне №7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123 000,0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Pr="00FC34D0" w:rsidRDefault="00224B15" w:rsidP="006F119E">
            <w:r w:rsidRPr="00FC34D0">
              <w:t>Школа на 1100 мест в микрорайоне №7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787 000,0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lastRenderedPageBreak/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123 000,0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Детский сад на 160 мест для обслуживания жилого комплекса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123 000,0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224B15" w:rsidP="00224B15">
            <w:pPr>
              <w:jc w:val="right"/>
            </w:pPr>
            <w:r>
              <w:t>1 083</w:t>
            </w:r>
            <w:r w:rsidR="006B4FCE">
              <w:t xml:space="preserve"> 908,2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45 000,0</w:t>
            </w: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421214" w:rsidRDefault="006B4FCE" w:rsidP="00224B15">
            <w:pPr>
              <w:jc w:val="right"/>
              <w:rPr>
                <w:bCs/>
              </w:rPr>
            </w:pPr>
            <w:r w:rsidRPr="00421214">
              <w:rPr>
                <w:bCs/>
              </w:rPr>
              <w:t>2 05</w:t>
            </w:r>
            <w:r w:rsidR="00224B15">
              <w:rPr>
                <w:bCs/>
              </w:rPr>
              <w:t>8</w:t>
            </w:r>
            <w:r w:rsidRPr="00421214">
              <w:rPr>
                <w:bCs/>
              </w:rPr>
              <w:t xml:space="preserve"> 277,4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421214" w:rsidRDefault="006B4FCE" w:rsidP="006F119E">
            <w:pPr>
              <w:jc w:val="right"/>
              <w:rPr>
                <w:bCs/>
              </w:rPr>
            </w:pPr>
            <w:r w:rsidRPr="00421214">
              <w:rPr>
                <w:bCs/>
              </w:rPr>
              <w:t>526 599,3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421214" w:rsidRDefault="006B4FCE" w:rsidP="006F119E">
            <w:pPr>
              <w:jc w:val="right"/>
              <w:rPr>
                <w:bCs/>
              </w:rPr>
            </w:pPr>
            <w:r w:rsidRPr="00421214">
              <w:rPr>
                <w:bCs/>
              </w:rPr>
              <w:t>117 738,5</w:t>
            </w:r>
          </w:p>
        </w:tc>
      </w:tr>
      <w:tr w:rsidR="006B4FCE" w:rsidTr="006B4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r>
              <w:t xml:space="preserve"> </w:t>
            </w:r>
          </w:p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</w:tr>
      <w:tr w:rsidR="006B4FCE" w:rsidTr="006B4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</w:tbl>
    <w:p w:rsidR="006B4FCE" w:rsidRPr="00D6315E" w:rsidRDefault="006B4FCE" w:rsidP="006B4FCE"/>
    <w:p w:rsidR="00E2598B" w:rsidRPr="006B4FCE" w:rsidRDefault="00E2598B" w:rsidP="006B4FCE"/>
    <w:sectPr w:rsidR="00E2598B" w:rsidRPr="006B4FCE" w:rsidSect="006B4FCE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597" w:rsidRDefault="008F3597" w:rsidP="006B4FCE">
      <w:r>
        <w:separator/>
      </w:r>
    </w:p>
  </w:endnote>
  <w:endnote w:type="continuationSeparator" w:id="1">
    <w:p w:rsidR="008F3597" w:rsidRDefault="008F3597" w:rsidP="006B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597" w:rsidRDefault="008F3597" w:rsidP="006B4FCE">
      <w:r>
        <w:separator/>
      </w:r>
    </w:p>
  </w:footnote>
  <w:footnote w:type="continuationSeparator" w:id="1">
    <w:p w:rsidR="008F3597" w:rsidRDefault="008F3597" w:rsidP="006B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FCE" w:rsidRDefault="00C0682A" w:rsidP="00D674A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B4FC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4FCE" w:rsidRDefault="006B4FC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FCE" w:rsidRDefault="00C0682A" w:rsidP="00D674A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B4FC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A26B4">
      <w:rPr>
        <w:rStyle w:val="a7"/>
        <w:noProof/>
      </w:rPr>
      <w:t>7</w:t>
    </w:r>
    <w:r>
      <w:rPr>
        <w:rStyle w:val="a7"/>
      </w:rPr>
      <w:fldChar w:fldCharType="end"/>
    </w:r>
  </w:p>
  <w:p w:rsidR="006B4FCE" w:rsidRDefault="006B4FC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6B4FCE"/>
    <w:rsid w:val="000F4149"/>
    <w:rsid w:val="00224B15"/>
    <w:rsid w:val="002A26B4"/>
    <w:rsid w:val="002C3F39"/>
    <w:rsid w:val="00374A88"/>
    <w:rsid w:val="00411E9B"/>
    <w:rsid w:val="00421214"/>
    <w:rsid w:val="00641611"/>
    <w:rsid w:val="006808C6"/>
    <w:rsid w:val="006B4FCE"/>
    <w:rsid w:val="008F3597"/>
    <w:rsid w:val="0093328F"/>
    <w:rsid w:val="009F1A5F"/>
    <w:rsid w:val="00A24CAF"/>
    <w:rsid w:val="00B912FD"/>
    <w:rsid w:val="00C0682A"/>
    <w:rsid w:val="00CC0C74"/>
    <w:rsid w:val="00DA371C"/>
    <w:rsid w:val="00E2598B"/>
    <w:rsid w:val="00E40429"/>
    <w:rsid w:val="00EE7779"/>
    <w:rsid w:val="00F6400A"/>
    <w:rsid w:val="00FC34D0"/>
    <w:rsid w:val="00FE6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4F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B4FCE"/>
  </w:style>
  <w:style w:type="paragraph" w:styleId="a5">
    <w:name w:val="footer"/>
    <w:basedOn w:val="a"/>
    <w:link w:val="a6"/>
    <w:uiPriority w:val="99"/>
    <w:semiHidden/>
    <w:unhideWhenUsed/>
    <w:rsid w:val="006B4F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B4FCE"/>
  </w:style>
  <w:style w:type="character" w:styleId="a7">
    <w:name w:val="page number"/>
    <w:basedOn w:val="a0"/>
    <w:uiPriority w:val="99"/>
    <w:semiHidden/>
    <w:unhideWhenUsed/>
    <w:rsid w:val="006B4F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11</TotalTime>
  <Pages>7</Pages>
  <Words>2138</Words>
  <Characters>12191</Characters>
  <Application>Microsoft Office Word</Application>
  <DocSecurity>0</DocSecurity>
  <Lines>101</Lines>
  <Paragraphs>28</Paragraphs>
  <ScaleCrop>false</ScaleCrop>
  <Company/>
  <LinksUpToDate>false</LinksUpToDate>
  <CharactersWithSpaces>14301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ZaharovaEA</cp:lastModifiedBy>
  <cp:revision>8</cp:revision>
  <dcterms:created xsi:type="dcterms:W3CDTF">2018-12-13T06:32:00Z</dcterms:created>
  <dcterms:modified xsi:type="dcterms:W3CDTF">2018-12-26T08:03:00Z</dcterms:modified>
</cp:coreProperties>
</file>